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both"/>
        <w:rPr>
          <w:b w:val="1"/>
          <w:u w:val="single"/>
        </w:rPr>
      </w:pPr>
      <w:r w:rsidDel="00000000" w:rsidR="00000000" w:rsidRPr="00000000">
        <w:rPr>
          <w:b w:val="1"/>
          <w:u w:val="single"/>
          <w:rtl w:val="0"/>
        </w:rPr>
        <w:t xml:space="preserve">Français</w:t>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spacing w:line="360" w:lineRule="auto"/>
        <w:jc w:val="both"/>
        <w:rPr/>
      </w:pPr>
      <w:r w:rsidDel="00000000" w:rsidR="00000000" w:rsidRPr="00000000">
        <w:rPr>
          <w:rtl w:val="0"/>
        </w:rPr>
        <w:t xml:space="preserve">Lauréat du premier prix lors du Concours de piano Auguste-Descarries en 2023, Antoine Rivard-Landry est un pianiste montréalais reconnu pour son expressivité, son charisme et son assurance. Musicien actif et polyvalent, il fait ses débuts à l’international en 2018 avec l’Orchestre philharmonique du Liban sous la direction de Harout Fazlian. Il a été formé à la Juilliard School of Music par Robert McDonald, puis par Jean Saulnier et Richard Raymond.</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Antoine Rivard-Landry s’établit tôt comme soliste en jouant maintes fois avec orchestre. Il se démarque dès l’âge de 12 ans en faisant ses débuts avec l’Orchestre métropolitain. Depuis, il a également eu la chance de jouer avec plusieurs ensembles québécois, tels l’Orchestre symphonique de Trois-Rivières sous la direction de Jacques Lacombe et l’Orchestre de l’Université de Montréal. </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rtl w:val="0"/>
        </w:rPr>
        <w:t xml:space="preserve">Antoine s’illustre aussi dans l’univers du récital, forme de concert qu’il affectionne particulièrement. Il a été invité à jouer à la Chapelle Historique du Bon-Pasteur, à la Cathédrale Christ Church et à l’espace KIN, entre autres. On a aussi pu l’entendre plusieurs fois lors de la série de concerts Orford sur la route. Son répertoire étant à la fois personnel, varié et expansif, il interprète autant des œuvres du répertoire classique que contemporain. Plus récemment, Antoine a assuré la création des deux toccatas pour piano du jeune compositeur québécois Francis Battah. Il se produit aussi en musique de chambre et en duo auprès d'artistes tels que Hugo Perina, contre-ténor et flûtiste, la mezzo-soprano Mélissa Zerbib, et à quelques occasions avec la drag queen Miss Badessa. </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Antoine Rivard-Landry est lauréat du premier prix au Concours de l’Orchestre de Trois-Rivières en 2013 et du deuxième prix au Concours OSM en 2012. Plus récemment, il a été finaliste au Prix Orford Musique, au Concours de concerto de l’Orchestre de l’Université de Montréal et à l’édition 2022 du Tremplin du Concours de musique du Canada. Il participera également à une résidence artistique chez Orford Musique en tant que gagnant du Concours de piano Auguste-Descarries.</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Ayant un intérêt marqué pour les enjeux sociaux, Antoine Rivard-Landry s’implique dans diverses causes en tant que pianiste en participant aux ateliers «RESPIRER» et «La voix harmonisée», deux initiatives menées par l’Opéra de Montréal.</w:t>
      </w:r>
    </w:p>
    <w:p w:rsidR="00000000" w:rsidDel="00000000" w:rsidP="00000000" w:rsidRDefault="00000000" w:rsidRPr="00000000" w14:paraId="0000000C">
      <w:pPr>
        <w:spacing w:line="360" w:lineRule="auto"/>
        <w:jc w:val="both"/>
        <w:rPr>
          <w:b w:val="1"/>
          <w:u w:val="single"/>
        </w:rPr>
      </w:pPr>
      <w:r w:rsidDel="00000000" w:rsidR="00000000" w:rsidRPr="00000000">
        <w:rPr>
          <w:b w:val="1"/>
          <w:u w:val="single"/>
          <w:rtl w:val="0"/>
        </w:rPr>
        <w:t xml:space="preserve">English</w:t>
      </w:r>
    </w:p>
    <w:p w:rsidR="00000000" w:rsidDel="00000000" w:rsidP="00000000" w:rsidRDefault="00000000" w:rsidRPr="00000000" w14:paraId="0000000D">
      <w:pPr>
        <w:spacing w:line="360" w:lineRule="auto"/>
        <w:jc w:val="both"/>
        <w:rPr/>
      </w:pP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tl w:val="0"/>
        </w:rPr>
        <w:t xml:space="preserve">First prize winner of the 2023 edition of the Auguste-Descarries competition, Antoine Rivard-Landry is a pianist from Montreal known for his expressivity, on-stage charisma and confidence. Versatile and engaged musician, he made his international debut in 2018 with the Lebanese National Symphony Orchestra alongside chef Harout Fazlian. He has studied with Robert McDonald at the Juilliard School of Music and in Montreal with Jean Saulnier and Richard Raymond.</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jc w:val="both"/>
        <w:rPr/>
      </w:pPr>
      <w:r w:rsidDel="00000000" w:rsidR="00000000" w:rsidRPr="00000000">
        <w:rPr>
          <w:rtl w:val="0"/>
        </w:rPr>
        <w:t xml:space="preserve">Antoine Rivard-Landry establishes himself early on as a soloist by playing with many orchestras. At 12 years old, he headlines his first concert with the Orchestre Métropolitain. He has since had the chance to perform with many ensembles from Québec including the Orchestre symphonique de Trois-Rivières with chef Jacques Lacombe, as well as the Orchestre de l’Université de Montréal.</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Antoine is also celebrated for the many recitals he has performed over the years. He was invited to play at the Chapelle Historique du Bon-Pasteur and the Espace Kin, amongst others. He also performed many recitals with the concert series Orford on the Road. His repertoire being as personal as it is expansive and varied, he enjoys performing works from the classical repertoire as well as contemporary. Antoine recently recorded the creation of two piano toccatas composed by up-and-coming Quebec composer Francis Battah. He also takes part in many chamber music ensembles alongside artists such as countertenor and flautist Hugo Perina, mezzo soprano Mélissa Zerbib and drag queen Miss Badessa.</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Antoine Rivard-Landry is the 2013 first-prize winner of the Orchestre de Trois-Rivières competition and second-place laureate at the OSM competition in 2012. Recently, he was a finalist at the Orford Music Award, at the Université de Montréal concerto competition and at the 2022 edition of the Stepping Stone, part of the Canadian Music Competition. During the summer of 2024, he will take part in an artistic residency at Orford Music as the winner of the Auguste-Descarries competition.</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pPr>
      <w:r w:rsidDel="00000000" w:rsidR="00000000" w:rsidRPr="00000000">
        <w:rPr>
          <w:rtl w:val="0"/>
        </w:rPr>
        <w:t xml:space="preserve">Having a major interest in social issues, Antoine Rivard-Landry  stays engaged with his community by participating in workshops such as ‘’RESPIRER’’ and ‘’La voix harmonisée’’, which are initiatives led by the Opéra de Montréal.</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